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F7A8" w14:textId="04B463AE" w:rsidR="00797B01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E13D7">
        <w:rPr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7156F2">
        <w:rPr>
          <w:sz w:val="24"/>
        </w:rPr>
        <w:t xml:space="preserve">        </w:t>
      </w:r>
      <w:r w:rsidR="007156F2" w:rsidRPr="007156F2">
        <w:rPr>
          <w:sz w:val="24"/>
        </w:rPr>
        <w:t>Warszawa, dn. 01.09.202</w:t>
      </w:r>
      <w:r w:rsidR="000922F3">
        <w:rPr>
          <w:sz w:val="24"/>
        </w:rPr>
        <w:t>4</w:t>
      </w:r>
      <w:r w:rsidRPr="007156F2">
        <w:rPr>
          <w:sz w:val="24"/>
        </w:rPr>
        <w:t xml:space="preserve"> r. </w:t>
      </w:r>
    </w:p>
    <w:p w14:paraId="57B0AC71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2FD43EAC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7C751B3B" w14:textId="77777777" w:rsidR="007156F2" w:rsidRDefault="00797B01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  <w:r w:rsidRPr="007156F2">
        <w:rPr>
          <w:b/>
          <w:bCs/>
          <w:smallCaps/>
        </w:rPr>
        <w:t>Przedmioto</w:t>
      </w:r>
      <w:r w:rsidR="00125D99" w:rsidRPr="007156F2">
        <w:rPr>
          <w:b/>
          <w:bCs/>
          <w:smallCaps/>
        </w:rPr>
        <w:t>wy system oceniania z historii</w:t>
      </w:r>
    </w:p>
    <w:p w14:paraId="33A2A2F7" w14:textId="77777777" w:rsidR="00797B01" w:rsidRDefault="00125D99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  <w:r w:rsidRPr="007156F2">
        <w:rPr>
          <w:b/>
          <w:bCs/>
          <w:smallCaps/>
        </w:rPr>
        <w:t xml:space="preserve">– poziom rozszerzony w </w:t>
      </w:r>
      <w:r w:rsidR="00797B01" w:rsidRPr="007156F2">
        <w:rPr>
          <w:b/>
          <w:bCs/>
          <w:smallCaps/>
        </w:rPr>
        <w:t xml:space="preserve"> LXIV LO w Warszawie</w:t>
      </w:r>
    </w:p>
    <w:p w14:paraId="0152B33A" w14:textId="77777777" w:rsidR="007156F2" w:rsidRPr="007156F2" w:rsidRDefault="007156F2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</w:p>
    <w:p w14:paraId="5CB27536" w14:textId="77777777" w:rsidR="00797B01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45477AD9" w14:textId="77777777" w:rsidR="007156F2" w:rsidRPr="007156F2" w:rsidRDefault="007156F2" w:rsidP="007156F2">
      <w:pPr>
        <w:pStyle w:val="Tekstpodstawowy"/>
        <w:spacing w:line="360" w:lineRule="auto"/>
        <w:jc w:val="both"/>
        <w:rPr>
          <w:sz w:val="24"/>
        </w:rPr>
      </w:pPr>
    </w:p>
    <w:p w14:paraId="6240C127" w14:textId="77777777" w:rsidR="00797B01" w:rsidRPr="007156F2" w:rsidRDefault="00797B01" w:rsidP="007156F2">
      <w:pPr>
        <w:pStyle w:val="Tekstpodstawowy"/>
        <w:numPr>
          <w:ilvl w:val="0"/>
          <w:numId w:val="5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rodzaj zadań i sposób sprawdzania osiągnięć edukacyjnych ucznia</w:t>
      </w:r>
    </w:p>
    <w:p w14:paraId="693EEBB4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odpowiedź ustna, aktywny udział na lekcji; </w:t>
      </w:r>
    </w:p>
    <w:p w14:paraId="2DE53FDE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wypowiedź pisemna: </w:t>
      </w:r>
    </w:p>
    <w:p w14:paraId="4ECFFB91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kartkówki (10-25 min. nie zapowiedziane, mogą być na każdej lekcji, w formie testu otwartego, półotwarte</w:t>
      </w:r>
      <w:r w:rsidR="00125D99" w:rsidRPr="007156F2">
        <w:rPr>
          <w:sz w:val="24"/>
        </w:rPr>
        <w:t>go, wielokrotnego wyboru; treść z trzech ostatnich tematów</w:t>
      </w:r>
      <w:r w:rsidRPr="007156F2">
        <w:rPr>
          <w:sz w:val="24"/>
        </w:rPr>
        <w:t xml:space="preserve"> lub omawianego zagadnienia), </w:t>
      </w:r>
    </w:p>
    <w:p w14:paraId="1BF2D44D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sprawdziany (30-60 min.) zapowiedziane z  tygodniowym wyprzedzeniem; w formie testu otwartego, półotwartego, wielokrotnego wyboru</w:t>
      </w:r>
      <w:r w:rsidR="00DE13D7" w:rsidRPr="007156F2">
        <w:rPr>
          <w:sz w:val="24"/>
        </w:rPr>
        <w:t>,</w:t>
      </w:r>
      <w:r w:rsidRPr="007156F2">
        <w:rPr>
          <w:sz w:val="24"/>
        </w:rPr>
        <w:t xml:space="preserve"> </w:t>
      </w:r>
      <w:r w:rsidR="00125D99" w:rsidRPr="007156F2">
        <w:rPr>
          <w:sz w:val="24"/>
        </w:rPr>
        <w:t>oraz</w:t>
      </w:r>
      <w:r w:rsidRPr="007156F2">
        <w:rPr>
          <w:sz w:val="24"/>
        </w:rPr>
        <w:t xml:space="preserve"> pytań opisowych</w:t>
      </w:r>
      <w:r w:rsidR="00125D99" w:rsidRPr="007156F2">
        <w:rPr>
          <w:sz w:val="24"/>
        </w:rPr>
        <w:t xml:space="preserve"> lub/i wypracowania</w:t>
      </w:r>
      <w:r w:rsidRPr="007156F2">
        <w:rPr>
          <w:sz w:val="24"/>
        </w:rPr>
        <w:t xml:space="preserve">; w trymestrze </w:t>
      </w:r>
      <w:r w:rsidR="00DE13D7" w:rsidRPr="007156F2">
        <w:rPr>
          <w:sz w:val="24"/>
        </w:rPr>
        <w:t>min.</w:t>
      </w:r>
      <w:r w:rsidRPr="007156F2">
        <w:rPr>
          <w:sz w:val="24"/>
        </w:rPr>
        <w:t>1 sprawdzian; nie uwzględnia się  nieprzygotowań, z wyjątkiem zdarzeń losowych;</w:t>
      </w:r>
    </w:p>
    <w:p w14:paraId="4DC753A8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projekty (indywidualne lub grupowe) ; </w:t>
      </w:r>
    </w:p>
    <w:p w14:paraId="72E12B05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z mapą;</w:t>
      </w:r>
    </w:p>
    <w:p w14:paraId="433C5A99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z tekstami źródłowymi;</w:t>
      </w:r>
    </w:p>
    <w:p w14:paraId="7D6C7C1D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w grupach; debaty, symulacje;</w:t>
      </w:r>
    </w:p>
    <w:p w14:paraId="45E27140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sz w:val="24"/>
        </w:rPr>
      </w:pPr>
    </w:p>
    <w:p w14:paraId="1B1F82BD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sz w:val="24"/>
        </w:rPr>
      </w:pPr>
      <w:r w:rsidRPr="007156F2">
        <w:rPr>
          <w:b/>
          <w:sz w:val="24"/>
        </w:rPr>
        <w:t>procentowy system oceniania prac pisemnych;</w:t>
      </w:r>
    </w:p>
    <w:p w14:paraId="22E74203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sz w:val="24"/>
        </w:rPr>
      </w:pPr>
      <w:r w:rsidRPr="007156F2">
        <w:rPr>
          <w:sz w:val="24"/>
        </w:rPr>
        <w:t>ocena celujący w przypadku zadań o wysokim stopniu trudności (100 %)</w:t>
      </w:r>
    </w:p>
    <w:p w14:paraId="1CDC2D28" w14:textId="77777777" w:rsidR="00125D99" w:rsidRPr="007156F2" w:rsidRDefault="003309FB" w:rsidP="003309FB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- 97</w:t>
      </w:r>
      <w:r w:rsidR="00125D99" w:rsidRPr="007156F2">
        <w:rPr>
          <w:sz w:val="24"/>
        </w:rPr>
        <w:t>%  - bardzo dobry</w:t>
      </w:r>
    </w:p>
    <w:p w14:paraId="45BD169F" w14:textId="77777777" w:rsidR="00125D99" w:rsidRPr="007156F2" w:rsidRDefault="003309FB" w:rsidP="003309FB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75 </w:t>
      </w:r>
      <w:r w:rsidR="00125D99" w:rsidRPr="007156F2">
        <w:rPr>
          <w:sz w:val="24"/>
        </w:rPr>
        <w:t>- 89%   - dobry</w:t>
      </w:r>
    </w:p>
    <w:p w14:paraId="0219A95B" w14:textId="77777777" w:rsidR="00125D99" w:rsidRPr="007156F2" w:rsidRDefault="003309FB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>65</w:t>
      </w:r>
      <w:r w:rsidR="00125D99" w:rsidRPr="007156F2">
        <w:rPr>
          <w:sz w:val="24"/>
        </w:rPr>
        <w:t xml:space="preserve"> - 74%   - dostateczny</w:t>
      </w:r>
    </w:p>
    <w:p w14:paraId="2D82C880" w14:textId="77777777" w:rsidR="00125D99" w:rsidRPr="007156F2" w:rsidRDefault="003309FB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>50 - 64</w:t>
      </w:r>
      <w:r w:rsidR="00125D99" w:rsidRPr="007156F2">
        <w:rPr>
          <w:sz w:val="24"/>
        </w:rPr>
        <w:t>%   - dopuszczający</w:t>
      </w:r>
    </w:p>
    <w:p w14:paraId="0D529213" w14:textId="77777777" w:rsidR="00125D99" w:rsidRPr="007156F2" w:rsidRDefault="003309FB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0  - 49</w:t>
      </w:r>
      <w:r w:rsidR="00125D99" w:rsidRPr="007156F2">
        <w:rPr>
          <w:sz w:val="24"/>
        </w:rPr>
        <w:t xml:space="preserve"> %  - niedostateczny </w:t>
      </w:r>
    </w:p>
    <w:p w14:paraId="33BA9687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182D98A7" w14:textId="77777777" w:rsidR="00797B01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28460FD1" w14:textId="77777777" w:rsidR="007156F2" w:rsidRPr="007156F2" w:rsidRDefault="007156F2" w:rsidP="007156F2">
      <w:pPr>
        <w:pStyle w:val="Tekstpodstawowy"/>
        <w:spacing w:line="360" w:lineRule="auto"/>
        <w:jc w:val="both"/>
        <w:rPr>
          <w:sz w:val="24"/>
        </w:rPr>
      </w:pPr>
    </w:p>
    <w:p w14:paraId="22D993E7" w14:textId="77777777" w:rsidR="00797B01" w:rsidRPr="007156F2" w:rsidRDefault="00797B01" w:rsidP="003309FB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sposób postępowania podczas nieobecności ucznia na pracy sprawdzającej</w:t>
      </w:r>
    </w:p>
    <w:p w14:paraId="100BC9A1" w14:textId="77777777" w:rsidR="00797B01" w:rsidRPr="007156F2" w:rsidRDefault="00797B01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wszystkie zapowiedziane prace pisemne powinny być zaliczone w ciągu dwóch tygodni od  pojawienia się ucznia w szkole po usprawiedliwionej nieobecności, </w:t>
      </w:r>
      <w:r w:rsidR="007156F2">
        <w:rPr>
          <w:sz w:val="24"/>
        </w:rPr>
        <w:br/>
      </w:r>
      <w:r w:rsidRPr="007156F2">
        <w:rPr>
          <w:sz w:val="24"/>
        </w:rPr>
        <w:t xml:space="preserve">w przypadku nieusprawiedliwionej nieobecności uczeń otrzymuje ocenę niedostateczną, którą może poprawić zgodnie z w/w zasadą; </w:t>
      </w:r>
    </w:p>
    <w:p w14:paraId="2F42EE9F" w14:textId="77777777" w:rsidR="00797B01" w:rsidRPr="007156F2" w:rsidRDefault="00797B01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b/>
          <w:bCs/>
          <w:sz w:val="24"/>
        </w:rPr>
      </w:pPr>
      <w:r w:rsidRPr="007156F2">
        <w:rPr>
          <w:sz w:val="24"/>
        </w:rPr>
        <w:t xml:space="preserve">nieobecność na kartkówkach – materiał powinien być zaliczony w terminie do dwóch tygodni; podczas wystawiania ocen semestralnych i końcowo rocznych nieobecności na kartkówkach i innych formach prac pisemnych traktowane będą jako oceny niedostateczne; poprawy prac pisemnych odbywają się po zajęciach lekcyjnych </w:t>
      </w:r>
      <w:r w:rsidR="007156F2">
        <w:rPr>
          <w:sz w:val="24"/>
        </w:rPr>
        <w:br/>
      </w:r>
      <w:r w:rsidRPr="007156F2">
        <w:rPr>
          <w:sz w:val="24"/>
        </w:rPr>
        <w:t>we wcześniej ustalonym terminie;</w:t>
      </w:r>
    </w:p>
    <w:p w14:paraId="35C90807" w14:textId="77777777" w:rsidR="00125D99" w:rsidRPr="007156F2" w:rsidRDefault="00125D99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b/>
          <w:bCs/>
          <w:sz w:val="24"/>
        </w:rPr>
      </w:pPr>
      <w:r w:rsidRPr="007156F2">
        <w:rPr>
          <w:sz w:val="24"/>
        </w:rPr>
        <w:t>uczeń może tylko raz poprawić pracę pisemną.</w:t>
      </w:r>
    </w:p>
    <w:p w14:paraId="7C45CC35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1CB7FB07" w14:textId="77777777" w:rsidR="00797B01" w:rsidRPr="007156F2" w:rsidRDefault="00797B01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5925F310" w14:textId="77777777" w:rsidR="00797B01" w:rsidRPr="007156F2" w:rsidRDefault="00797B01" w:rsidP="003309FB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możliwość nieprzygotowań i sposób ich przyjmowania;</w:t>
      </w:r>
    </w:p>
    <w:p w14:paraId="1FEA9D82" w14:textId="77777777" w:rsidR="007156F2" w:rsidRDefault="00797B01" w:rsidP="007156F2">
      <w:pPr>
        <w:pStyle w:val="Tekstpodstawowy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uczeń może zgłosić n</w:t>
      </w:r>
      <w:r w:rsidR="00125D99" w:rsidRPr="007156F2">
        <w:rPr>
          <w:sz w:val="24"/>
        </w:rPr>
        <w:t>ieprzygotowanie 2</w:t>
      </w:r>
      <w:r w:rsidRPr="007156F2">
        <w:rPr>
          <w:sz w:val="24"/>
        </w:rPr>
        <w:t xml:space="preserve"> raz</w:t>
      </w:r>
      <w:r w:rsidR="00125D99" w:rsidRPr="007156F2">
        <w:rPr>
          <w:sz w:val="24"/>
        </w:rPr>
        <w:t>y</w:t>
      </w:r>
      <w:r w:rsidRPr="007156F2">
        <w:rPr>
          <w:sz w:val="24"/>
        </w:rPr>
        <w:t xml:space="preserve"> w ciągu trymestru</w:t>
      </w:r>
    </w:p>
    <w:p w14:paraId="06A93EE6" w14:textId="77777777" w:rsidR="00797B01" w:rsidRPr="007156F2" w:rsidRDefault="00797B01" w:rsidP="007156F2">
      <w:pPr>
        <w:pStyle w:val="Tekstpodstawowy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uczeń zgłasza nieprzygotowanie podczas sprawdzania listy obecności;</w:t>
      </w:r>
    </w:p>
    <w:p w14:paraId="25DEB9A6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  </w:t>
      </w:r>
    </w:p>
    <w:p w14:paraId="6C84E2B4" w14:textId="77777777" w:rsidR="00797B01" w:rsidRPr="007156F2" w:rsidRDefault="00797B01" w:rsidP="003309FB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możliwości i sposoby poprawiania ocen za poszczególne zadania;</w:t>
      </w:r>
    </w:p>
    <w:p w14:paraId="40FA0595" w14:textId="77777777" w:rsidR="007156F2" w:rsidRDefault="00797B01" w:rsidP="007156F2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prace pisemne - patrz punkt b.</w:t>
      </w:r>
    </w:p>
    <w:p w14:paraId="52B4F813" w14:textId="77777777" w:rsidR="00797B01" w:rsidRPr="007156F2" w:rsidRDefault="00797B01" w:rsidP="007156F2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odpowiedzi ustne i prace domowe – uczeń może poprawić ocenę na kolejnej lekcji zgłaszając się do odpowiedzi z zaległego lub bieżącego materiału;</w:t>
      </w:r>
    </w:p>
    <w:p w14:paraId="039DCDAB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57E7C7A7" w14:textId="77777777" w:rsidR="00797B01" w:rsidRPr="007156F2" w:rsidRDefault="00797B01" w:rsidP="003309FB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sposoby dostosowania wymagań do indywidualnych potrzeb ucznia na podstawie opinii poradni  psychologiczno-pedagogicznej;  </w:t>
      </w:r>
    </w:p>
    <w:p w14:paraId="71E323C9" w14:textId="77777777" w:rsidR="00797B01" w:rsidRPr="007156F2" w:rsidRDefault="00797B01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31E0D938" w14:textId="77777777" w:rsidR="00797B01" w:rsidRPr="007156F2" w:rsidRDefault="00797B01" w:rsidP="007156F2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 sytuacji stwierdzenia dysfunkcji ucznia: dysleksja, dysgrafia, etc., uwzględnia się  powyższe przy ocenianiu prac pisemnych, poprzez obniżenie kryteriów nauczania, indywidualne podejście do ucznia w postaci dodatkowych zajęć uzupełniających, prowadzenie lekcji przy wykorzystaniu różnorodnych metod pracy dostosowanych </w:t>
      </w:r>
      <w:r w:rsidR="007156F2">
        <w:rPr>
          <w:sz w:val="24"/>
        </w:rPr>
        <w:br/>
      </w:r>
      <w:r w:rsidRPr="007156F2">
        <w:rPr>
          <w:sz w:val="24"/>
        </w:rPr>
        <w:t>do rodzajów inteligencji ucznia i jego dysfunkcji; uczniowie z dysgrafią, dysleksja, etc. powinni częściej odpowiadać w formie ustnej;</w:t>
      </w:r>
    </w:p>
    <w:p w14:paraId="19FA1549" w14:textId="77777777" w:rsidR="00797B01" w:rsidRPr="007156F2" w:rsidRDefault="00797B01" w:rsidP="007156F2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 przypadku stwierdzenia dysfunkcji u ucznia nauczyciel zobowiązany jest zasięgnąć opinii psychologa i pedagoga szkolnego oraz na bieżąco współpracować,  </w:t>
      </w:r>
    </w:p>
    <w:p w14:paraId="2A0F4020" w14:textId="77777777" w:rsidR="00797B01" w:rsidRPr="007156F2" w:rsidRDefault="00797B01" w:rsidP="007156F2">
      <w:pPr>
        <w:pStyle w:val="Tekstpodstawowy"/>
        <w:spacing w:line="360" w:lineRule="auto"/>
        <w:jc w:val="both"/>
        <w:rPr>
          <w:b/>
          <w:bCs/>
          <w:sz w:val="24"/>
        </w:rPr>
      </w:pPr>
    </w:p>
    <w:p w14:paraId="261BE4B7" w14:textId="77777777" w:rsidR="00797B01" w:rsidRPr="007156F2" w:rsidRDefault="00797B01" w:rsidP="003309FB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wymagania niezbędne do uzyskania poszczególnych stopni;  </w:t>
      </w:r>
    </w:p>
    <w:p w14:paraId="17221933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122D6F67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celujący </w:t>
      </w:r>
    </w:p>
    <w:p w14:paraId="74178CE5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Uczeń może uzyskać stopień celujący, jeżeli wykazuje dużą znajomość treści </w:t>
      </w:r>
      <w:proofErr w:type="spellStart"/>
      <w:r w:rsidRPr="007156F2">
        <w:rPr>
          <w:sz w:val="24"/>
        </w:rPr>
        <w:t>pozaprogramowych</w:t>
      </w:r>
      <w:proofErr w:type="spellEnd"/>
      <w:r w:rsidRPr="007156F2">
        <w:rPr>
          <w:sz w:val="24"/>
        </w:rPr>
        <w:t xml:space="preserve">, uczestniczy w konkursach i olimpiadach przedmiotowych </w:t>
      </w:r>
      <w:r w:rsidR="007156F2">
        <w:rPr>
          <w:sz w:val="24"/>
        </w:rPr>
        <w:br/>
      </w:r>
      <w:r w:rsidRPr="007156F2">
        <w:rPr>
          <w:sz w:val="24"/>
        </w:rPr>
        <w:t xml:space="preserve">na szczeblach pozaszkolnych oraz samodzielnie wykonuje dodatkowe zadania. Istotne jest również zaangażowanie i twórcza inicjatywa w działaniach grupowych. </w:t>
      </w:r>
      <w:r w:rsidR="007156F2">
        <w:rPr>
          <w:sz w:val="24"/>
        </w:rPr>
        <w:br/>
      </w:r>
      <w:r w:rsidRPr="007156F2">
        <w:rPr>
          <w:sz w:val="24"/>
        </w:rPr>
        <w:t xml:space="preserve">W zakresie wymagań programowych uczeń samodzielnie wyjaśnia zagadnienia </w:t>
      </w:r>
      <w:r w:rsidR="007156F2">
        <w:rPr>
          <w:sz w:val="24"/>
        </w:rPr>
        <w:br/>
      </w:r>
      <w:r w:rsidRPr="007156F2">
        <w:rPr>
          <w:sz w:val="24"/>
        </w:rPr>
        <w:t xml:space="preserve">i zjawiska historyczne, wykorzystuje związki przyczynowo-skutkowe, umiejętnie operuje nabytymi wiadomościami tworząc usystematyzowany zbiór wiedzy z historii Polski, Europy i świata. Wykorzystuje umiejętności pozwalające łączyć wiedzę </w:t>
      </w:r>
      <w:r w:rsidR="007156F2">
        <w:rPr>
          <w:sz w:val="24"/>
        </w:rPr>
        <w:br/>
      </w:r>
      <w:r w:rsidRPr="007156F2">
        <w:rPr>
          <w:sz w:val="24"/>
        </w:rPr>
        <w:t>z rożnych dziedzin nauki. Czyta i omawia materiały naukowe z periodyków historycznych. Stosuje poprawny język i styl wypowiedzi, posługuje się terminologia naukową.</w:t>
      </w:r>
    </w:p>
    <w:p w14:paraId="46851C29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bardzo dobry</w:t>
      </w:r>
    </w:p>
    <w:p w14:paraId="7B962B2E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>Stopień bardzo dobry otrzymuje uczeń, który w pełni opanował wszystkie przewidziane programem wiadomości i umiejętności, powiązane ze sobą w logiczny układ. Potrafi samodzielnie interpretować fakty i uzasadniać swoje poglądy. Wykorzystuje związki przyczynowo-skutkowe i rozwiązuje skomplikowane problemy. Umiejętne wykorzystuje zdobyte wiadomości w teorii i praktyce. Przejawia zainteresowanie omawianymi zagadnieniami oraz samodzielnie wyszukuje informacji na określony temat. Czyta periodyki h</w:t>
      </w:r>
      <w:r w:rsidR="007156F2">
        <w:rPr>
          <w:sz w:val="24"/>
        </w:rPr>
        <w:t>istoryczne. Stosuje poprawny jęz</w:t>
      </w:r>
      <w:r w:rsidRPr="007156F2">
        <w:rPr>
          <w:sz w:val="24"/>
        </w:rPr>
        <w:t>yk</w:t>
      </w:r>
      <w:r w:rsidR="007156F2">
        <w:rPr>
          <w:sz w:val="24"/>
        </w:rPr>
        <w:br/>
      </w:r>
      <w:r w:rsidRPr="007156F2">
        <w:rPr>
          <w:sz w:val="24"/>
        </w:rPr>
        <w:t xml:space="preserve"> i styl, umiejętnie formułuje wypowiedzi. </w:t>
      </w:r>
    </w:p>
    <w:p w14:paraId="4B037F31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D</w:t>
      </w:r>
      <w:r w:rsidR="00797B01" w:rsidRPr="007156F2">
        <w:rPr>
          <w:b/>
          <w:bCs/>
          <w:sz w:val="24"/>
        </w:rPr>
        <w:t>obry</w:t>
      </w:r>
    </w:p>
    <w:p w14:paraId="603361D3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Stopień dobry otrzymuje uczeń, który opanował materiał programowy w zakresie  pozwalającym mu na swobodne operowanie wiadomościami, rozumienie omawianych faktów, pojęć i zjawisk oraz umiejętne stosowanie tej wiedzy </w:t>
      </w:r>
      <w:r w:rsidR="007156F2">
        <w:rPr>
          <w:sz w:val="24"/>
        </w:rPr>
        <w:br/>
      </w:r>
      <w:r w:rsidRPr="007156F2">
        <w:rPr>
          <w:sz w:val="24"/>
        </w:rPr>
        <w:t xml:space="preserve">w praktyce. Samodzielnie rozwiązuje typowe problemy. Inspirowany przez nauczyciela aktywnie uczestniczy w zajęciach, interesuje się tematyką historyczną. Dopuszcza się drobne błędy merytoryczne nie zakłócające całości wypowiedzi. </w:t>
      </w:r>
      <w:r w:rsidR="007156F2">
        <w:rPr>
          <w:sz w:val="24"/>
        </w:rPr>
        <w:br/>
      </w:r>
      <w:r w:rsidRPr="007156F2">
        <w:rPr>
          <w:sz w:val="24"/>
        </w:rPr>
        <w:t>W wypowiedziach ucznia brak rażących błędów językowych i stylistycznych.</w:t>
      </w:r>
    </w:p>
    <w:p w14:paraId="2E3CD27D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D</w:t>
      </w:r>
      <w:r w:rsidR="00797B01" w:rsidRPr="007156F2">
        <w:rPr>
          <w:b/>
          <w:bCs/>
          <w:sz w:val="24"/>
        </w:rPr>
        <w:t>ostateczny</w:t>
      </w:r>
    </w:p>
    <w:p w14:paraId="6E63E265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Na stopień dostateczny uczeń musi opanować najważniejsze wiadomości </w:t>
      </w:r>
      <w:r w:rsidR="007156F2">
        <w:rPr>
          <w:sz w:val="24"/>
        </w:rPr>
        <w:br/>
      </w:r>
      <w:r w:rsidRPr="007156F2">
        <w:rPr>
          <w:sz w:val="24"/>
        </w:rPr>
        <w:t>i umiejętności. Na ogół poprawnie rozumie podstawowe pojęcia, fakty, zjawiska</w:t>
      </w:r>
      <w:r w:rsidRPr="007156F2">
        <w:t xml:space="preserve">. </w:t>
      </w:r>
      <w:r w:rsidRPr="007156F2">
        <w:rPr>
          <w:sz w:val="24"/>
        </w:rPr>
        <w:t xml:space="preserve">Dostrzega związki między wydarzeniami, analizuje z pomocą nauczyciela proste zjawiska  oraz aktywnie uczestniczy w pracach grupy. Samodzielnie przygotowuje informacje o tematyce historycznej, które z pomocą nauczyciela interpretuje. Z prac pisemnych ma pozytywne oceny. Starannie prowadzi zeszyt, a braki uzupełnia </w:t>
      </w:r>
      <w:r w:rsidR="007156F2">
        <w:rPr>
          <w:sz w:val="24"/>
        </w:rPr>
        <w:br/>
      </w:r>
      <w:r w:rsidRPr="007156F2">
        <w:rPr>
          <w:sz w:val="24"/>
        </w:rPr>
        <w:t>na bieżąco. W wypowiedziach  niewielkie i nieliczne błędy językowe i stylistyczne.</w:t>
      </w:r>
    </w:p>
    <w:p w14:paraId="08F1267E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dopuszczający </w:t>
      </w:r>
    </w:p>
    <w:p w14:paraId="265E7589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Na ocenę dopuszczającą uczeń przyswoił elementarne wiadomości niezbędne </w:t>
      </w:r>
      <w:r w:rsidR="007156F2">
        <w:rPr>
          <w:sz w:val="24"/>
        </w:rPr>
        <w:br/>
      </w:r>
      <w:r w:rsidRPr="007156F2">
        <w:rPr>
          <w:sz w:val="24"/>
        </w:rPr>
        <w:t xml:space="preserve">w dalszej nauce. Dysponuje podstawowymi umiejętnościami umożliwiającymi uzupełnienie braków w czasie dalszego kształcenia. Wykonuje proste, typowe ćwiczenia i polecenia przy znacznej pomocy nauczyciela. Prowadzi zeszyt przedmiotowy i współpracuje przy wykonywaniu pracy zespołowej. Nadrabia zaległości z pomocą nauczyciela i kolegów. Ma zaliczoną część prac pisemnych </w:t>
      </w:r>
      <w:r w:rsidR="007156F2">
        <w:rPr>
          <w:sz w:val="24"/>
        </w:rPr>
        <w:br/>
      </w:r>
      <w:r w:rsidRPr="007156F2">
        <w:rPr>
          <w:sz w:val="24"/>
        </w:rPr>
        <w:t>i pozytywne oceny z innych form sprawdzania wiedzy. W wypowiedzi pojawiają się  liczne błędy, nieporadny styl, trudności w wysławianiu.</w:t>
      </w:r>
    </w:p>
    <w:p w14:paraId="10CFC05F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N</w:t>
      </w:r>
      <w:r w:rsidR="00797B01" w:rsidRPr="007156F2">
        <w:rPr>
          <w:b/>
          <w:bCs/>
          <w:sz w:val="24"/>
        </w:rPr>
        <w:t>iedostateczny</w:t>
      </w:r>
    </w:p>
    <w:p w14:paraId="0D13A773" w14:textId="77777777" w:rsidR="00797B01" w:rsidRP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Uczeń nie opanował wiedzy i umiejętności przewidzianych na poziomie podstawowym, nie potrafi wykonać zadań o niewielkim poziomie trudności. </w:t>
      </w:r>
      <w:r w:rsidR="007156F2">
        <w:rPr>
          <w:sz w:val="24"/>
        </w:rPr>
        <w:br/>
      </w:r>
      <w:r w:rsidRPr="007156F2">
        <w:rPr>
          <w:sz w:val="24"/>
        </w:rPr>
        <w:t>Nie prowadzi zeszytu. Często nieprzygotowany do zajęć, nie nadrabia zaległości.  Zakres braków uniemożliwia kontynuację nauki na wyższym poziomie kształcenia.</w:t>
      </w:r>
    </w:p>
    <w:p w14:paraId="460B9D53" w14:textId="77777777" w:rsidR="00797B01" w:rsidRPr="007156F2" w:rsidRDefault="00797B01" w:rsidP="007156F2">
      <w:pPr>
        <w:pStyle w:val="Tekstpodstawowy"/>
        <w:spacing w:line="360" w:lineRule="auto"/>
        <w:jc w:val="right"/>
        <w:rPr>
          <w:sz w:val="24"/>
        </w:rPr>
      </w:pPr>
    </w:p>
    <w:p w14:paraId="469F5BFC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</w:p>
    <w:p w14:paraId="6A989C6D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</w:p>
    <w:p w14:paraId="7BB5DF2E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  <w:r w:rsidRPr="007156F2">
        <w:rPr>
          <w:sz w:val="24"/>
        </w:rPr>
        <w:t xml:space="preserve">                                          </w:t>
      </w:r>
    </w:p>
    <w:p w14:paraId="0B3FE2E6" w14:textId="77777777" w:rsidR="00125D99" w:rsidRPr="007156F2" w:rsidRDefault="00797B01" w:rsidP="007156F2">
      <w:pPr>
        <w:pStyle w:val="Tekstpodstawowy"/>
        <w:spacing w:line="360" w:lineRule="auto"/>
        <w:ind w:left="1416"/>
        <w:jc w:val="right"/>
      </w:pPr>
      <w:r w:rsidRPr="007156F2">
        <w:rPr>
          <w:sz w:val="24"/>
        </w:rPr>
        <w:t xml:space="preserve">                                                       Przygotował</w:t>
      </w:r>
      <w:r w:rsidR="007156F2">
        <w:rPr>
          <w:sz w:val="24"/>
        </w:rPr>
        <w:t>a</w:t>
      </w:r>
      <w:r w:rsidRPr="007156F2">
        <w:rPr>
          <w:sz w:val="24"/>
        </w:rPr>
        <w:t>:</w:t>
      </w:r>
      <w:r w:rsidRPr="007156F2">
        <w:t xml:space="preserve"> </w:t>
      </w:r>
    </w:p>
    <w:p w14:paraId="2CF03659" w14:textId="77777777" w:rsidR="00797B01" w:rsidRPr="007156F2" w:rsidRDefault="00797B01" w:rsidP="007156F2">
      <w:pPr>
        <w:pStyle w:val="Tekstpodstawowy"/>
        <w:spacing w:line="360" w:lineRule="auto"/>
        <w:ind w:left="1416"/>
        <w:jc w:val="right"/>
      </w:pPr>
      <w:r w:rsidRPr="007156F2">
        <w:rPr>
          <w:sz w:val="24"/>
        </w:rPr>
        <w:t xml:space="preserve">mgr </w:t>
      </w:r>
      <w:r w:rsidR="007156F2">
        <w:rPr>
          <w:sz w:val="24"/>
        </w:rPr>
        <w:t>Małgorzata Zielińska</w:t>
      </w:r>
    </w:p>
    <w:p w14:paraId="1661AEEE" w14:textId="77777777" w:rsidR="00797B01" w:rsidRPr="007156F2" w:rsidRDefault="00797B01" w:rsidP="007156F2">
      <w:pPr>
        <w:spacing w:line="360" w:lineRule="auto"/>
      </w:pPr>
    </w:p>
    <w:sectPr w:rsidR="00797B01" w:rsidRPr="007156F2">
      <w:footerReference w:type="even" r:id="rId7"/>
      <w:footerReference w:type="default" r:id="rId8"/>
      <w:type w:val="continuous"/>
      <w:pgSz w:w="11906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49BB" w14:textId="77777777" w:rsidR="00AE1024" w:rsidRDefault="00AE1024">
      <w:r>
        <w:separator/>
      </w:r>
    </w:p>
  </w:endnote>
  <w:endnote w:type="continuationSeparator" w:id="0">
    <w:p w14:paraId="4F955EA6" w14:textId="77777777" w:rsidR="00AE1024" w:rsidRDefault="00AE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ADC1" w14:textId="77777777" w:rsidR="00797B01" w:rsidRDefault="00797B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4F7080" w14:textId="77777777" w:rsidR="00797B01" w:rsidRDefault="00797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0A3E" w14:textId="77777777" w:rsidR="007156F2" w:rsidRDefault="007156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09FB">
      <w:rPr>
        <w:noProof/>
      </w:rPr>
      <w:t>2</w:t>
    </w:r>
    <w:r>
      <w:fldChar w:fldCharType="end"/>
    </w:r>
  </w:p>
  <w:p w14:paraId="4533B8A7" w14:textId="77777777" w:rsidR="00797B01" w:rsidRDefault="00797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D4D8" w14:textId="77777777" w:rsidR="00AE1024" w:rsidRDefault="00AE1024">
      <w:r>
        <w:separator/>
      </w:r>
    </w:p>
  </w:footnote>
  <w:footnote w:type="continuationSeparator" w:id="0">
    <w:p w14:paraId="46DF8613" w14:textId="77777777" w:rsidR="00AE1024" w:rsidRDefault="00AE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9D9"/>
    <w:multiLevelType w:val="hybridMultilevel"/>
    <w:tmpl w:val="FE7203F2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2A7"/>
    <w:multiLevelType w:val="hybridMultilevel"/>
    <w:tmpl w:val="1BBEA886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E591F"/>
    <w:multiLevelType w:val="hybridMultilevel"/>
    <w:tmpl w:val="738C2A88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2C6"/>
    <w:multiLevelType w:val="hybridMultilevel"/>
    <w:tmpl w:val="DD58027A"/>
    <w:lvl w:ilvl="0" w:tplc="6F64EC6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65A4"/>
    <w:multiLevelType w:val="hybridMultilevel"/>
    <w:tmpl w:val="40D8144A"/>
    <w:lvl w:ilvl="0" w:tplc="1F0EDE48">
      <w:start w:val="1"/>
      <w:numFmt w:val="bullet"/>
      <w:lvlText w:val="̶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721E38"/>
    <w:multiLevelType w:val="hybridMultilevel"/>
    <w:tmpl w:val="E2F8D4EC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855"/>
    <w:multiLevelType w:val="hybridMultilevel"/>
    <w:tmpl w:val="1E92144A"/>
    <w:lvl w:ilvl="0" w:tplc="3284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5139"/>
    <w:multiLevelType w:val="hybridMultilevel"/>
    <w:tmpl w:val="708AF112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6AD2"/>
    <w:multiLevelType w:val="hybridMultilevel"/>
    <w:tmpl w:val="489869B6"/>
    <w:lvl w:ilvl="0" w:tplc="21064DE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25F67"/>
    <w:multiLevelType w:val="hybridMultilevel"/>
    <w:tmpl w:val="570A6F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5FFA"/>
    <w:multiLevelType w:val="hybridMultilevel"/>
    <w:tmpl w:val="A2D0ADB2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50D0A"/>
    <w:multiLevelType w:val="hybridMultilevel"/>
    <w:tmpl w:val="DF8ED73A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43F4"/>
    <w:multiLevelType w:val="hybridMultilevel"/>
    <w:tmpl w:val="CDA4A088"/>
    <w:lvl w:ilvl="0" w:tplc="3284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425239">
    <w:abstractNumId w:val="12"/>
  </w:num>
  <w:num w:numId="2" w16cid:durableId="2128350424">
    <w:abstractNumId w:val="1"/>
  </w:num>
  <w:num w:numId="3" w16cid:durableId="1917088327">
    <w:abstractNumId w:val="6"/>
  </w:num>
  <w:num w:numId="4" w16cid:durableId="1676419086">
    <w:abstractNumId w:val="8"/>
  </w:num>
  <w:num w:numId="5" w16cid:durableId="1725789004">
    <w:abstractNumId w:val="9"/>
  </w:num>
  <w:num w:numId="6" w16cid:durableId="2029983690">
    <w:abstractNumId w:val="10"/>
  </w:num>
  <w:num w:numId="7" w16cid:durableId="1243755101">
    <w:abstractNumId w:val="7"/>
  </w:num>
  <w:num w:numId="8" w16cid:durableId="1458766727">
    <w:abstractNumId w:val="11"/>
  </w:num>
  <w:num w:numId="9" w16cid:durableId="234585034">
    <w:abstractNumId w:val="5"/>
  </w:num>
  <w:num w:numId="10" w16cid:durableId="891770571">
    <w:abstractNumId w:val="0"/>
  </w:num>
  <w:num w:numId="11" w16cid:durableId="34352584">
    <w:abstractNumId w:val="2"/>
  </w:num>
  <w:num w:numId="12" w16cid:durableId="528764975">
    <w:abstractNumId w:val="4"/>
  </w:num>
  <w:num w:numId="13" w16cid:durableId="181471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99"/>
    <w:rsid w:val="00054791"/>
    <w:rsid w:val="000922F3"/>
    <w:rsid w:val="00125D99"/>
    <w:rsid w:val="0018609F"/>
    <w:rsid w:val="001E7A67"/>
    <w:rsid w:val="003309FB"/>
    <w:rsid w:val="003D2D01"/>
    <w:rsid w:val="00557736"/>
    <w:rsid w:val="007156F2"/>
    <w:rsid w:val="00797B01"/>
    <w:rsid w:val="00AE1024"/>
    <w:rsid w:val="00D30DCB"/>
    <w:rsid w:val="00DE13D7"/>
    <w:rsid w:val="00E663E7"/>
    <w:rsid w:val="00EE3ABE"/>
    <w:rsid w:val="00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113A"/>
  <w15:chartTrackingRefBased/>
  <w15:docId w15:val="{44547521-02E4-AA47-888D-A0558528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715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56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15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oceniania z historii w LXIV LO w Warszawie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oceniania z historii w LXIV LO w Warszawie</dc:title>
  <dc:subject/>
  <dc:creator>mwk</dc:creator>
  <cp:keywords/>
  <cp:lastModifiedBy>zmalgorzata120@gmail.com</cp:lastModifiedBy>
  <cp:revision>3</cp:revision>
  <cp:lastPrinted>2008-09-21T20:08:00Z</cp:lastPrinted>
  <dcterms:created xsi:type="dcterms:W3CDTF">2024-10-07T14:42:00Z</dcterms:created>
  <dcterms:modified xsi:type="dcterms:W3CDTF">2024-10-07T14:46:00Z</dcterms:modified>
</cp:coreProperties>
</file>